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0457FC">
              <w:rPr>
                <w:rFonts w:ascii="HGP創英角ｺﾞｼｯｸUB" w:eastAsia="HGP創英角ｺﾞｼｯｸUB" w:hint="eastAsia"/>
                <w:spacing w:val="150"/>
                <w:kern w:val="0"/>
                <w:sz w:val="32"/>
                <w:szCs w:val="32"/>
                <w:fitText w:val="1600" w:id="1534845952"/>
              </w:rPr>
              <w:t>意見</w:t>
            </w:r>
            <w:r w:rsidRPr="000457FC">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Default="0032633D" w:rsidP="008C28B5">
            <w:pPr>
              <w:pStyle w:val="01"/>
              <w:rPr>
                <w:rFonts w:ascii="AR P丸ゴシック体M" w:eastAsia="AR P丸ゴシック体M"/>
                <w:sz w:val="24"/>
              </w:rPr>
            </w:pPr>
            <w:r>
              <w:rPr>
                <w:rFonts w:ascii="AR P丸ゴシック体M" w:eastAsia="AR P丸ゴシック体M" w:hint="eastAsia"/>
                <w:sz w:val="24"/>
              </w:rPr>
              <w:t>意見：市街地再開発事業の説明と全体像の提示がない矛盾</w:t>
            </w:r>
          </w:p>
          <w:p w:rsidR="0032633D" w:rsidRPr="0032633D" w:rsidRDefault="0032633D" w:rsidP="008C28B5">
            <w:pPr>
              <w:pStyle w:val="01"/>
              <w:rPr>
                <w:rFonts w:ascii="AR P丸ゴシック体M" w:eastAsia="AR P丸ゴシック体M" w:hint="eastAsia"/>
                <w:sz w:val="24"/>
                <w:lang w:eastAsia="zh-CN"/>
              </w:rPr>
            </w:pPr>
            <w:r>
              <w:rPr>
                <w:rFonts w:ascii="AR P丸ゴシック体M" w:eastAsia="AR P丸ゴシック体M" w:hint="eastAsia"/>
                <w:sz w:val="24"/>
              </w:rPr>
              <w:t>理由：方針案の総論４Pで、「市街地再開発事業とは」と説明しながら、市街地再開発のイメージ図にあるようなことであるなら、当然、開発事業の全体像、建物の高さ、広さ、入る商業施設、公共施設の広さを示さないと市街地再開発事業なのかわかりません。これらに一切触れられていない</w:t>
            </w:r>
            <w:bookmarkStart w:id="0" w:name="_GoBack"/>
            <w:bookmarkEnd w:id="0"/>
            <w:r>
              <w:rPr>
                <w:rFonts w:ascii="AR P丸ゴシック体M" w:eastAsia="AR P丸ゴシック体M" w:hint="eastAsia"/>
                <w:sz w:val="24"/>
              </w:rPr>
              <w:t>不思議な説明書です。</w:t>
            </w: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7FC" w:rsidRDefault="000457FC" w:rsidP="00F06D68">
      <w:r>
        <w:separator/>
      </w:r>
    </w:p>
  </w:endnote>
  <w:endnote w:type="continuationSeparator" w:id="0">
    <w:p w:rsidR="000457FC" w:rsidRDefault="000457FC"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0457FC">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7FC" w:rsidRDefault="000457FC" w:rsidP="00F06D68">
      <w:r>
        <w:separator/>
      </w:r>
    </w:p>
  </w:footnote>
  <w:footnote w:type="continuationSeparator" w:id="0">
    <w:p w:rsidR="000457FC" w:rsidRDefault="000457FC"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7FC"/>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33D"/>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4DB4-C4F0-48CC-A3FB-7E22E1CD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2019-02-15T11:12:00Z</dcterms:created>
  <dcterms:modified xsi:type="dcterms:W3CDTF">2019-02-15T11:12:00Z</dcterms:modified>
</cp:coreProperties>
</file>